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x-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CD5D" w14:textId="747D2F66" w:rsidR="009B1731" w:rsidRPr="001957EF" w:rsidRDefault="00506700" w:rsidP="009B1731">
      <w:pPr>
        <w:pStyle w:val="Rubrik"/>
      </w:pPr>
      <w:bookmarkStart w:id="0" w:name="_Toc473791000"/>
      <w:bookmarkStart w:id="1" w:name="_Toc134082251"/>
      <w:bookmarkStart w:id="2" w:name="_Toc134082289"/>
      <w:bookmarkStart w:id="3" w:name="_Toc136850605"/>
      <w:r>
        <w:t>Säkerhets</w:t>
      </w:r>
      <w:r w:rsidR="009B1731" w:rsidRPr="001957EF">
        <w:t>policy</w:t>
      </w:r>
      <w:bookmarkStart w:id="4" w:name="_Toc502041754"/>
      <w:bookmarkStart w:id="5" w:name="_Toc22628544"/>
      <w:bookmarkEnd w:id="0"/>
      <w:bookmarkEnd w:id="1"/>
      <w:bookmarkEnd w:id="2"/>
      <w:bookmarkEnd w:id="3"/>
    </w:p>
    <w:p w14:paraId="7D3E6024" w14:textId="77777777" w:rsidR="009B1731" w:rsidRPr="00F83B43" w:rsidRDefault="009B1731" w:rsidP="009B1731">
      <w:r w:rsidRPr="00F83B43">
        <w:t>Målsättningen för HMS innebär att det inte ska inträffa några olyckor/skador inom HMS.</w:t>
      </w:r>
    </w:p>
    <w:p w14:paraId="5CFB52D7" w14:textId="77777777" w:rsidR="009B1731" w:rsidRPr="000B7083" w:rsidRDefault="009B1731" w:rsidP="009B1731">
      <w:r w:rsidRPr="000B7083">
        <w:t>Den allmänna handlingsprincipen är att säkerhet alltid går före produktion. Så fort det finns tveksamhet om huruvida ett arbete kan utföras säkert ska arbetet avbrytas och en riskbedömning göras.</w:t>
      </w:r>
    </w:p>
    <w:p w14:paraId="30A5F56C" w14:textId="77777777" w:rsidR="009B1731" w:rsidRPr="000B7083" w:rsidRDefault="009B1731" w:rsidP="009B1731">
      <w:r w:rsidRPr="000B7083">
        <w:t xml:space="preserve">Det är viktigt av de anställda att rapportera avvikelser samt tillbud. Detta är mätbar information som kan redovisas som statistik per avdelning/område. Detta blir en naturlig del i att hjälpa till att öka säkerheten i verksamheten. </w:t>
      </w:r>
      <w:bookmarkEnd w:id="4"/>
      <w:bookmarkEnd w:id="5"/>
    </w:p>
    <w:p w14:paraId="3FA5F6ED" w14:textId="2E65FDAC" w:rsidR="005B51B1" w:rsidRPr="00B25EC9" w:rsidRDefault="009B1731" w:rsidP="005B51B1">
      <w:r w:rsidRPr="000B7083">
        <w:t xml:space="preserve">Fortlöpande utbildning av personal är också en viktig del i att öka säkerheten i verksamheten. </w:t>
      </w:r>
    </w:p>
    <w:sectPr w:rsidR="005B51B1" w:rsidRPr="00B25EC9" w:rsidSect="00205E83">
      <w:headerReference w:type="default" r:id="rId8"/>
      <w:footerReference w:type="default" r:id="rId9"/>
      <w:pgSz w:w="11906" w:h="16838"/>
      <w:pgMar w:top="1417" w:right="707" w:bottom="1417" w:left="1417" w:header="28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9EAC" w14:textId="77777777" w:rsidR="008A17E9" w:rsidRDefault="008A17E9" w:rsidP="005B51B1">
      <w:r>
        <w:separator/>
      </w:r>
    </w:p>
  </w:endnote>
  <w:endnote w:type="continuationSeparator" w:id="0">
    <w:p w14:paraId="4E0272C3" w14:textId="77777777" w:rsidR="008A17E9" w:rsidRDefault="008A17E9" w:rsidP="005B51B1">
      <w:r>
        <w:continuationSeparator/>
      </w:r>
    </w:p>
  </w:endnote>
  <w:endnote w:type="continuationNotice" w:id="1">
    <w:p w14:paraId="52D7A464" w14:textId="77777777" w:rsidR="008A17E9" w:rsidRDefault="008A17E9" w:rsidP="005B5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65"/>
      <w:gridCol w:w="2140"/>
      <w:gridCol w:w="1681"/>
      <w:gridCol w:w="4128"/>
      <w:gridCol w:w="1068"/>
    </w:tblGrid>
    <w:tr w:rsidR="001272DB" w:rsidRPr="00205E83" w14:paraId="118AE6AA" w14:textId="77777777" w:rsidTr="00D72227">
      <w:trPr>
        <w:trHeight w:val="80"/>
      </w:trPr>
      <w:tc>
        <w:tcPr>
          <w:tcW w:w="391" w:type="pct"/>
          <w:tcMar>
            <w:left w:w="0" w:type="dxa"/>
          </w:tcMar>
          <w:hideMark/>
        </w:tcPr>
        <w:p w14:paraId="011D0A65" w14:textId="77777777" w:rsidR="001272DB" w:rsidRPr="00205E83" w:rsidRDefault="001272DB" w:rsidP="00205E83">
          <w:pPr>
            <w:pStyle w:val="Ingetavstnd"/>
          </w:pPr>
          <w:r w:rsidRPr="00205E83">
            <w:t xml:space="preserve">ID: </w:t>
          </w:r>
          <w:r>
            <w:t>2092</w:t>
          </w:r>
        </w:p>
      </w:tc>
      <w:tc>
        <w:tcPr>
          <w:tcW w:w="1094" w:type="pct"/>
          <w:hideMark/>
        </w:tcPr>
        <w:p w14:paraId="52246463" w14:textId="6AF70324" w:rsidR="001272DB" w:rsidRPr="00205E83" w:rsidRDefault="001272DB" w:rsidP="00205E83">
          <w:pPr>
            <w:pStyle w:val="Ingetavstnd"/>
          </w:pPr>
          <w:r w:rsidRPr="00205E83">
            <w:t>Revis</w:t>
          </w:r>
          <w:r w:rsidR="00205E83" w:rsidRPr="00205E83">
            <w:t>i</w:t>
          </w:r>
          <w:r w:rsidRPr="00205E83">
            <w:t>onsdat</w:t>
          </w:r>
          <w:r w:rsidR="00205E83" w:rsidRPr="00205E83">
            <w:t>um</w:t>
          </w:r>
          <w:r w:rsidRPr="00205E83">
            <w:t xml:space="preserve">: </w:t>
          </w:r>
          <w:r>
            <w:t>18.08.2023</w:t>
          </w:r>
        </w:p>
      </w:tc>
      <w:tc>
        <w:tcPr>
          <w:tcW w:w="859" w:type="pct"/>
          <w:tcBorders>
            <w:top w:val="nil"/>
          </w:tcBorders>
          <w:hideMark/>
        </w:tcPr>
        <w:p w14:paraId="592BFD6F" w14:textId="40EFB349" w:rsidR="001272DB" w:rsidRPr="00205E83" w:rsidRDefault="001272DB" w:rsidP="00205E83">
          <w:pPr>
            <w:pStyle w:val="Ingetavstnd"/>
          </w:pPr>
          <w:r w:rsidRPr="00205E83">
            <w:t>Vers</w:t>
          </w:r>
          <w:r w:rsidR="00205E83" w:rsidRPr="00205E83">
            <w:t>i</w:t>
          </w:r>
          <w:r w:rsidRPr="00205E83">
            <w:t xml:space="preserve">onsnummer: </w:t>
          </w:r>
          <w:r>
            <w:t>1</w:t>
          </w:r>
        </w:p>
      </w:tc>
      <w:tc>
        <w:tcPr>
          <w:tcW w:w="2110" w:type="pct"/>
          <w:hideMark/>
        </w:tcPr>
        <w:p w14:paraId="07A67DF8" w14:textId="65BDBB43" w:rsidR="001272DB" w:rsidRPr="00205E83" w:rsidRDefault="001272DB" w:rsidP="00205E83">
          <w:pPr>
            <w:pStyle w:val="Ingetavstnd"/>
          </w:pPr>
          <w:r w:rsidRPr="00205E83">
            <w:t xml:space="preserve">Ansvarig: </w:t>
          </w:r>
          <w:r>
            <w:t>Bo-Göran Johansson</w:t>
          </w:r>
        </w:p>
      </w:tc>
      <w:tc>
        <w:tcPr>
          <w:tcW w:w="546" w:type="pct"/>
          <w:tcMar>
            <w:right w:w="0" w:type="dxa"/>
          </w:tcMar>
          <w:hideMark/>
        </w:tcPr>
        <w:p w14:paraId="193B4320" w14:textId="60FD0535" w:rsidR="001272DB" w:rsidRPr="00205E83" w:rsidRDefault="001272DB" w:rsidP="00205E83">
          <w:pPr>
            <w:pStyle w:val="Ingetavstnd"/>
          </w:pPr>
          <w:r w:rsidRPr="00205E83">
            <w:t>Sid</w:t>
          </w:r>
          <w:r w:rsidR="00205E83" w:rsidRPr="00205E83">
            <w:t>an</w:t>
          </w:r>
          <w:r w:rsidRPr="00205E83">
            <w:t xml:space="preserve"> </w:t>
          </w:r>
          <w:r w:rsidRPr="00205E83">
            <w:fldChar w:fldCharType="begin"/>
          </w:r>
          <w:r w:rsidRPr="00205E83">
            <w:instrText xml:space="preserve"> PAGE \* Arabic \* MERGEFORMAT </w:instrText>
          </w:r>
          <w:r w:rsidRPr="00205E83">
            <w:fldChar w:fldCharType="separate"/>
          </w:r>
          <w:r w:rsidR="00515395" w:rsidRPr="00205E83">
            <w:t>1</w:t>
          </w:r>
          <w:r w:rsidRPr="00205E83">
            <w:fldChar w:fldCharType="end"/>
          </w:r>
          <w:r w:rsidRPr="00205E83">
            <w:t xml:space="preserve"> av </w:t>
          </w:r>
          <w:fldSimple w:instr=" NUMPAGES ">
            <w:r w:rsidR="00515395" w:rsidRPr="00205E83">
              <w:t>1</w:t>
            </w:r>
          </w:fldSimple>
        </w:p>
      </w:tc>
    </w:tr>
  </w:tbl>
  <w:p w14:paraId="18BFB88A" w14:textId="77777777" w:rsidR="001272DB" w:rsidRDefault="001272DB" w:rsidP="005B51B1">
    <w:pPr>
      <w:pStyle w:val="Sidfot"/>
    </w:pPr>
  </w:p>
  <w:p w14:paraId="0E174321" w14:textId="43507ABA" w:rsidR="001F3452" w:rsidRPr="00B25EC9" w:rsidRDefault="001272DB" w:rsidP="005B51B1">
    <w:pPr>
      <w:rPr>
        <w:rStyle w:val="Stark"/>
      </w:rPr>
    </w:pPr>
    <w:r w:rsidRPr="00B25EC9">
      <w:rPr>
        <w:rStyle w:val="Stark"/>
      </w:rPr>
      <w:t>Utskriftsdat</w:t>
    </w:r>
    <w:r w:rsidR="00C56E12" w:rsidRPr="00B25EC9">
      <w:rPr>
        <w:rStyle w:val="Stark"/>
      </w:rPr>
      <w:t>um</w:t>
    </w:r>
    <w:r w:rsidRPr="00B25EC9">
      <w:rPr>
        <w:rStyle w:val="Stark"/>
      </w:rPr>
      <w:t xml:space="preserve">: </w:t>
    </w:r>
    <w:r w:rsidR="00C56E12" w:rsidRPr="00B25EC9">
      <w:rPr>
        <w:rStyle w:val="Stark"/>
      </w:rPr>
      <w:fldChar w:fldCharType="begin"/>
    </w:r>
    <w:r w:rsidR="00C56E12" w:rsidRPr="00B25EC9">
      <w:rPr>
        <w:rStyle w:val="Stark"/>
      </w:rPr>
      <w:instrText xml:space="preserve"> TIME  \@ "d MMMM yyyy" </w:instrText>
    </w:r>
    <w:r w:rsidR="00C56E12" w:rsidRPr="00B25EC9">
      <w:rPr>
        <w:rStyle w:val="Stark"/>
      </w:rPr>
      <w:fldChar w:fldCharType="separate"/>
    </w:r>
    <w:r w:rsidR="00506700">
      <w:rPr>
        <w:rStyle w:val="Stark"/>
        <w:noProof/>
      </w:rPr>
      <w:t>29 augusti 2023</w:t>
    </w:r>
    <w:r w:rsidR="00C56E12" w:rsidRPr="00B25EC9">
      <w:rPr>
        <w:rStyle w:val="Star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788A" w14:textId="77777777" w:rsidR="008A17E9" w:rsidRDefault="008A17E9" w:rsidP="005B51B1">
      <w:r>
        <w:separator/>
      </w:r>
    </w:p>
  </w:footnote>
  <w:footnote w:type="continuationSeparator" w:id="0">
    <w:p w14:paraId="0E1455B0" w14:textId="77777777" w:rsidR="008A17E9" w:rsidRDefault="008A17E9" w:rsidP="005B51B1">
      <w:r>
        <w:continuationSeparator/>
      </w:r>
    </w:p>
  </w:footnote>
  <w:footnote w:type="continuationNotice" w:id="1">
    <w:p w14:paraId="427365B0" w14:textId="77777777" w:rsidR="008A17E9" w:rsidRDefault="008A17E9" w:rsidP="005B5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430" w14:textId="77777777" w:rsidR="001272DB" w:rsidRPr="00B25EC9" w:rsidRDefault="001272DB" w:rsidP="005B51B1">
    <w:pPr>
      <w:rPr>
        <w:rStyle w:val="Stark"/>
      </w:rPr>
    </w:pPr>
    <w:r w:rsidRPr="00B25EC9">
      <w:rPr>
        <w:rStyle w:val="Stark"/>
      </w:rPr>
      <w:tab/>
    </w:r>
  </w:p>
  <w:tbl>
    <w:tblPr>
      <w:tblStyle w:val="Tabellrutnt"/>
      <w:tblW w:w="5072" w:type="pct"/>
      <w:tblLook w:val="04A0" w:firstRow="1" w:lastRow="0" w:firstColumn="1" w:lastColumn="0" w:noHBand="0" w:noVBand="1"/>
    </w:tblPr>
    <w:tblGrid>
      <w:gridCol w:w="5624"/>
      <w:gridCol w:w="4299"/>
    </w:tblGrid>
    <w:tr w:rsidR="001272DB" w:rsidRPr="00B25EC9" w14:paraId="4F4B5CEE" w14:textId="77777777" w:rsidTr="00205E83">
      <w:trPr>
        <w:trHeight w:val="829"/>
      </w:trPr>
      <w:tc>
        <w:tcPr>
          <w:tcW w:w="2834" w:type="pct"/>
          <w:tcBorders>
            <w:top w:val="nil"/>
            <w:left w:val="nil"/>
            <w:right w:val="nil"/>
          </w:tcBorders>
          <w:tcMar>
            <w:left w:w="28" w:type="dxa"/>
            <w:bottom w:w="28" w:type="dxa"/>
          </w:tcMar>
          <w:vAlign w:val="bottom"/>
        </w:tcPr>
        <w:p w14:paraId="09A09199" w14:textId="77777777" w:rsidR="001272DB" w:rsidRPr="00B25EC9" w:rsidRDefault="001272DB" w:rsidP="005B51B1">
          <w:pPr>
            <w:rPr>
              <w:rStyle w:val="Stark"/>
            </w:rPr>
          </w:pPr>
        </w:p>
        <w:p w14:paraId="6FFE4D3B" w14:textId="77777777" w:rsidR="001272DB" w:rsidRPr="00B25EC9" w:rsidRDefault="00232FA2" w:rsidP="005B51B1">
          <w:pPr>
            <w:rPr>
              <w:rStyle w:val="Stark"/>
            </w:rPr>
          </w:pPr>
          <w:r w:rsidRPr="00B25EC9">
            <w:rPr>
              <w:rStyle w:val="Stark"/>
            </w:rPr>
          </w:r>
          <w:r>
            <w:rPr>
              <w:rStyle w:val="Stark"/>
            </w:rPr>
            <w:t>Säkerhetspolicy</w:t>
          </w:r>
        </w:p>
      </w:tc>
      <w:tc>
        <w:tcPr>
          <w:tcW w:w="2166" w:type="pct"/>
          <w:tcBorders>
            <w:top w:val="nil"/>
            <w:left w:val="nil"/>
            <w:right w:val="nil"/>
          </w:tcBorders>
          <w:tcMar>
            <w:right w:w="0" w:type="dxa"/>
          </w:tcMar>
        </w:tcPr>
        <w:p w14:paraId="09E5C88C" w14:textId="77777777" w:rsidR="001272DB" w:rsidRPr="00B25EC9" w:rsidRDefault="00232FA2" w:rsidP="005B51B1">
          <w:pPr>
            <w:rPr>
              <w:rStyle w:val="Stark"/>
            </w:rPr>
          </w:pPr>
          <w:r w:rsidRPr="00B25EC9">
            <w:rPr>
              <w:rStyle w:val="Stark"/>
            </w:rPr>
          </w:r>
          <w:r w:rsidRPr="00B25EC9">
            <w:rPr>
              <w:rStyle w:val="Stark"/>
            </w:rPr>
            <w:drawing>
              <wp:inline distT="0" distB="0" distL="0" distR="0">
                <wp:extent cx="1000125" cy="476250"/>
                <wp:effectExtent l="0" t="0" r="0" b="0"/>
                <wp:docPr id="1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38E789" w14:textId="77777777" w:rsidR="001F3452" w:rsidRPr="001272DB" w:rsidRDefault="001F3452" w:rsidP="005B51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B584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15664"/>
    <w:multiLevelType w:val="hybridMultilevel"/>
    <w:tmpl w:val="13B67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94F"/>
    <w:multiLevelType w:val="hybridMultilevel"/>
    <w:tmpl w:val="458A3440"/>
    <w:lvl w:ilvl="0" w:tplc="041D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0F513C11"/>
    <w:multiLevelType w:val="hybridMultilevel"/>
    <w:tmpl w:val="504A9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CAD"/>
    <w:multiLevelType w:val="hybridMultilevel"/>
    <w:tmpl w:val="29306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6952"/>
    <w:multiLevelType w:val="hybridMultilevel"/>
    <w:tmpl w:val="8B023D4A"/>
    <w:lvl w:ilvl="0" w:tplc="034A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C31F5"/>
    <w:multiLevelType w:val="hybridMultilevel"/>
    <w:tmpl w:val="6FB88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23E2F"/>
    <w:multiLevelType w:val="hybridMultilevel"/>
    <w:tmpl w:val="37B0C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83B4B"/>
    <w:multiLevelType w:val="singleLevel"/>
    <w:tmpl w:val="C2C6A48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305611A4"/>
    <w:multiLevelType w:val="hybridMultilevel"/>
    <w:tmpl w:val="F6441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039C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7375C6"/>
    <w:multiLevelType w:val="singleLevel"/>
    <w:tmpl w:val="21E4B39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478B6A4F"/>
    <w:multiLevelType w:val="hybridMultilevel"/>
    <w:tmpl w:val="680E5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76CFD"/>
    <w:multiLevelType w:val="hybridMultilevel"/>
    <w:tmpl w:val="F3F48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A3B2A"/>
    <w:multiLevelType w:val="hybridMultilevel"/>
    <w:tmpl w:val="EDB60BEC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4945733"/>
    <w:multiLevelType w:val="hybridMultilevel"/>
    <w:tmpl w:val="21869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E43CC"/>
    <w:multiLevelType w:val="hybridMultilevel"/>
    <w:tmpl w:val="51B26A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525B7"/>
    <w:multiLevelType w:val="multilevel"/>
    <w:tmpl w:val="142081D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7E03FE6"/>
    <w:multiLevelType w:val="hybridMultilevel"/>
    <w:tmpl w:val="4A122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665A4"/>
    <w:multiLevelType w:val="hybridMultilevel"/>
    <w:tmpl w:val="2B049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D6C71"/>
    <w:multiLevelType w:val="hybridMultilevel"/>
    <w:tmpl w:val="D396A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84F64"/>
    <w:multiLevelType w:val="hybridMultilevel"/>
    <w:tmpl w:val="74B26E50"/>
    <w:lvl w:ilvl="0" w:tplc="E1C4B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208804">
    <w:abstractNumId w:val="13"/>
  </w:num>
  <w:num w:numId="2" w16cid:durableId="2022663690">
    <w:abstractNumId w:val="16"/>
  </w:num>
  <w:num w:numId="3" w16cid:durableId="1310280302">
    <w:abstractNumId w:val="7"/>
  </w:num>
  <w:num w:numId="4" w16cid:durableId="51932737">
    <w:abstractNumId w:val="1"/>
  </w:num>
  <w:num w:numId="5" w16cid:durableId="1934850994">
    <w:abstractNumId w:val="15"/>
  </w:num>
  <w:num w:numId="6" w16cid:durableId="1825463482">
    <w:abstractNumId w:val="14"/>
  </w:num>
  <w:num w:numId="7" w16cid:durableId="1602181326">
    <w:abstractNumId w:val="20"/>
  </w:num>
  <w:num w:numId="8" w16cid:durableId="1319646888">
    <w:abstractNumId w:val="12"/>
  </w:num>
  <w:num w:numId="9" w16cid:durableId="131606088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0" w16cid:durableId="2081905130">
    <w:abstractNumId w:val="9"/>
  </w:num>
  <w:num w:numId="11" w16cid:durableId="60477732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2" w16cid:durableId="1606109738">
    <w:abstractNumId w:val="8"/>
  </w:num>
  <w:num w:numId="13" w16cid:durableId="341973502">
    <w:abstractNumId w:val="6"/>
  </w:num>
  <w:num w:numId="14" w16cid:durableId="2122718200">
    <w:abstractNumId w:val="4"/>
  </w:num>
  <w:num w:numId="15" w16cid:durableId="523517127">
    <w:abstractNumId w:val="21"/>
  </w:num>
  <w:num w:numId="16" w16cid:durableId="315957111">
    <w:abstractNumId w:val="2"/>
  </w:num>
  <w:num w:numId="17" w16cid:durableId="169293462">
    <w:abstractNumId w:val="11"/>
  </w:num>
  <w:num w:numId="18" w16cid:durableId="10257864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 w16cid:durableId="370958015">
    <w:abstractNumId w:val="22"/>
  </w:num>
  <w:num w:numId="20" w16cid:durableId="783160858">
    <w:abstractNumId w:val="19"/>
  </w:num>
  <w:num w:numId="21" w16cid:durableId="209344721">
    <w:abstractNumId w:val="3"/>
  </w:num>
  <w:num w:numId="22" w16cid:durableId="1388257091">
    <w:abstractNumId w:val="5"/>
  </w:num>
  <w:num w:numId="23" w16cid:durableId="118956933">
    <w:abstractNumId w:val="18"/>
  </w:num>
  <w:num w:numId="24" w16cid:durableId="515264983">
    <w:abstractNumId w:val="10"/>
  </w:num>
  <w:num w:numId="25" w16cid:durableId="19337356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93"/>
    <w:rsid w:val="00057844"/>
    <w:rsid w:val="000C0F99"/>
    <w:rsid w:val="000F4D73"/>
    <w:rsid w:val="001001FB"/>
    <w:rsid w:val="001007FE"/>
    <w:rsid w:val="001272DB"/>
    <w:rsid w:val="0015251E"/>
    <w:rsid w:val="001647D1"/>
    <w:rsid w:val="00174B92"/>
    <w:rsid w:val="0018382F"/>
    <w:rsid w:val="001F3452"/>
    <w:rsid w:val="00205E83"/>
    <w:rsid w:val="00214DA0"/>
    <w:rsid w:val="00232FA2"/>
    <w:rsid w:val="0025727F"/>
    <w:rsid w:val="00264D1A"/>
    <w:rsid w:val="002B6E32"/>
    <w:rsid w:val="002B7091"/>
    <w:rsid w:val="002D3C5B"/>
    <w:rsid w:val="002E0109"/>
    <w:rsid w:val="002E168E"/>
    <w:rsid w:val="003126CF"/>
    <w:rsid w:val="00377808"/>
    <w:rsid w:val="00392B7E"/>
    <w:rsid w:val="003B3840"/>
    <w:rsid w:val="003D63BA"/>
    <w:rsid w:val="003D64B4"/>
    <w:rsid w:val="004051E9"/>
    <w:rsid w:val="004369F9"/>
    <w:rsid w:val="00453D43"/>
    <w:rsid w:val="004B58A1"/>
    <w:rsid w:val="004F74A8"/>
    <w:rsid w:val="00506700"/>
    <w:rsid w:val="00510705"/>
    <w:rsid w:val="00515395"/>
    <w:rsid w:val="00530B65"/>
    <w:rsid w:val="005829A4"/>
    <w:rsid w:val="00586707"/>
    <w:rsid w:val="005B51B1"/>
    <w:rsid w:val="005B76FA"/>
    <w:rsid w:val="0064032A"/>
    <w:rsid w:val="00656463"/>
    <w:rsid w:val="00665324"/>
    <w:rsid w:val="0069386A"/>
    <w:rsid w:val="0069398A"/>
    <w:rsid w:val="006A3A72"/>
    <w:rsid w:val="006D7121"/>
    <w:rsid w:val="00707E12"/>
    <w:rsid w:val="0080657F"/>
    <w:rsid w:val="00890187"/>
    <w:rsid w:val="00890E28"/>
    <w:rsid w:val="008A17E9"/>
    <w:rsid w:val="008B6791"/>
    <w:rsid w:val="009407EA"/>
    <w:rsid w:val="00961D22"/>
    <w:rsid w:val="00971759"/>
    <w:rsid w:val="00973021"/>
    <w:rsid w:val="009A629F"/>
    <w:rsid w:val="009B1731"/>
    <w:rsid w:val="009E52E3"/>
    <w:rsid w:val="009F1DF1"/>
    <w:rsid w:val="00A0054A"/>
    <w:rsid w:val="00A03F4C"/>
    <w:rsid w:val="00A131BA"/>
    <w:rsid w:val="00A554C1"/>
    <w:rsid w:val="00AA4901"/>
    <w:rsid w:val="00AA64EF"/>
    <w:rsid w:val="00AB614F"/>
    <w:rsid w:val="00B02E93"/>
    <w:rsid w:val="00B25EC9"/>
    <w:rsid w:val="00B31FDA"/>
    <w:rsid w:val="00B81F78"/>
    <w:rsid w:val="00BD058A"/>
    <w:rsid w:val="00C00F5E"/>
    <w:rsid w:val="00C01478"/>
    <w:rsid w:val="00C219B8"/>
    <w:rsid w:val="00C240F4"/>
    <w:rsid w:val="00C56E12"/>
    <w:rsid w:val="00C81CB5"/>
    <w:rsid w:val="00C947CE"/>
    <w:rsid w:val="00CF4F2F"/>
    <w:rsid w:val="00D27DB2"/>
    <w:rsid w:val="00D90CFF"/>
    <w:rsid w:val="00DA6586"/>
    <w:rsid w:val="00E0320B"/>
    <w:rsid w:val="00E163CF"/>
    <w:rsid w:val="00E668BA"/>
    <w:rsid w:val="00E727A9"/>
    <w:rsid w:val="00E824C0"/>
    <w:rsid w:val="00E845CA"/>
    <w:rsid w:val="00E904CE"/>
    <w:rsid w:val="00EA0EF7"/>
    <w:rsid w:val="00EC6442"/>
    <w:rsid w:val="00F16E01"/>
    <w:rsid w:val="00F21C99"/>
    <w:rsid w:val="00F344A7"/>
    <w:rsid w:val="00FA2339"/>
    <w:rsid w:val="00FA7AC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939FDB"/>
  <w15:docId w15:val="{8DE2EE8A-3831-407F-938D-271F3A2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B1"/>
    <w:pPr>
      <w:spacing w:after="120"/>
    </w:pPr>
    <w:rPr>
      <w:rFonts w:ascii="Arial" w:hAnsi="Arial" w:cs="Arial"/>
      <w:sz w:val="20"/>
      <w:szCs w:val="20"/>
      <w:lang w:val="sv-SE"/>
    </w:rPr>
  </w:style>
  <w:style w:type="paragraph" w:styleId="Rubrik1">
    <w:name w:val="heading 1"/>
    <w:basedOn w:val="Normal"/>
    <w:next w:val="Normal"/>
    <w:link w:val="Rubrik1Char"/>
    <w:qFormat/>
    <w:rsid w:val="0025727F"/>
    <w:pPr>
      <w:keepNext/>
      <w:keepLines/>
      <w:numPr>
        <w:numId w:val="23"/>
      </w:numPr>
      <w:spacing w:before="360"/>
      <w:ind w:left="851" w:hanging="851"/>
      <w:outlineLvl w:val="0"/>
    </w:pPr>
    <w:rPr>
      <w:rFonts w:eastAsiaTheme="majorEastAsia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nhideWhenUsed/>
    <w:qFormat/>
    <w:rsid w:val="00B25EC9"/>
    <w:pPr>
      <w:keepNext/>
      <w:keepLines/>
      <w:numPr>
        <w:ilvl w:val="1"/>
        <w:numId w:val="23"/>
      </w:numPr>
      <w:spacing w:before="240"/>
      <w:ind w:left="851" w:hanging="851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727F"/>
    <w:pPr>
      <w:keepNext/>
      <w:keepLines/>
      <w:numPr>
        <w:ilvl w:val="2"/>
        <w:numId w:val="23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5727F"/>
    <w:pPr>
      <w:keepNext/>
      <w:keepLines/>
      <w:numPr>
        <w:ilvl w:val="3"/>
        <w:numId w:val="23"/>
      </w:numPr>
      <w:spacing w:before="240" w:after="0"/>
      <w:ind w:left="862" w:hanging="862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5E83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5E83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5E83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5E83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qFormat/>
    <w:rsid w:val="00FD197E"/>
    <w:pPr>
      <w:keepNext/>
      <w:numPr>
        <w:ilvl w:val="8"/>
        <w:numId w:val="23"/>
      </w:numPr>
      <w:tabs>
        <w:tab w:val="num" w:pos="0"/>
      </w:tabs>
      <w:spacing w:after="0" w:line="240" w:lineRule="auto"/>
      <w:outlineLvl w:val="8"/>
    </w:pPr>
    <w:rPr>
      <w:rFonts w:eastAsia="Times New Roman" w:cs="Times New Roman"/>
      <w:b/>
      <w:bCs/>
      <w:sz w:val="24"/>
      <w:szCs w:val="24"/>
      <w:lang w:val="en-GB" w:eastAsia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2E9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02E93"/>
  </w:style>
  <w:style w:type="paragraph" w:styleId="Sidfot">
    <w:name w:val="footer"/>
    <w:basedOn w:val="Normal"/>
    <w:link w:val="SidfotChar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B02E93"/>
  </w:style>
  <w:style w:type="table" w:styleId="Tabellrutnt">
    <w:name w:val="Table Grid"/>
    <w:basedOn w:val="Normaltabell"/>
    <w:rsid w:val="0053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25EC9"/>
    <w:pPr>
      <w:spacing w:line="240" w:lineRule="auto"/>
      <w:ind w:left="33"/>
    </w:pPr>
  </w:style>
  <w:style w:type="character" w:customStyle="1" w:styleId="Rubrik9Char">
    <w:name w:val="Rubrik 9 Char"/>
    <w:basedOn w:val="Standardstycketeckensnitt"/>
    <w:link w:val="Rubrik9"/>
    <w:rsid w:val="00FD197E"/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customStyle="1" w:styleId="Rubrik3Char">
    <w:name w:val="Rubrik 3 Char"/>
    <w:basedOn w:val="Standardstycketeckensnitt"/>
    <w:link w:val="Rubrik3"/>
    <w:uiPriority w:val="9"/>
    <w:rsid w:val="0025727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25727F"/>
    <w:rPr>
      <w:rFonts w:ascii="Arial" w:eastAsiaTheme="majorEastAsia" w:hAnsi="Arial" w:cs="Arial"/>
      <w:b/>
      <w:bCs/>
      <w:sz w:val="36"/>
      <w:szCs w:val="36"/>
    </w:rPr>
  </w:style>
  <w:style w:type="character" w:customStyle="1" w:styleId="Rubrik2Char">
    <w:name w:val="Rubrik 2 Char"/>
    <w:basedOn w:val="Standardstycketeckensnitt"/>
    <w:link w:val="Rubrik2"/>
    <w:rsid w:val="00B25EC9"/>
    <w:rPr>
      <w:rFonts w:asciiTheme="majorHAnsi" w:eastAsiaTheme="majorEastAsia" w:hAnsiTheme="majorHAnsi" w:cstheme="majorBidi"/>
      <w:b/>
      <w:bCs/>
      <w:sz w:val="28"/>
      <w:szCs w:val="28"/>
      <w:lang w:val="sv-SE"/>
    </w:rPr>
  </w:style>
  <w:style w:type="character" w:styleId="Hyperlnk">
    <w:name w:val="Hyperlink"/>
    <w:rsid w:val="00C01478"/>
    <w:rPr>
      <w:color w:val="0000FF"/>
      <w:u w:val="single"/>
    </w:rPr>
  </w:style>
  <w:style w:type="paragraph" w:customStyle="1" w:styleId="H3">
    <w:name w:val="H3"/>
    <w:basedOn w:val="Normal"/>
    <w:next w:val="Normal"/>
    <w:rsid w:val="00C01478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Rubrik">
    <w:name w:val="Title"/>
    <w:basedOn w:val="Normal"/>
    <w:link w:val="RubrikChar"/>
    <w:qFormat/>
    <w:rsid w:val="002B7091"/>
    <w:pPr>
      <w:spacing w:before="960" w:after="480" w:line="240" w:lineRule="auto"/>
    </w:pPr>
    <w:rPr>
      <w:rFonts w:eastAsia="Times New Roman"/>
      <w:b/>
      <w:sz w:val="48"/>
      <w:szCs w:val="36"/>
      <w:lang w:eastAsia="nb-NO"/>
    </w:rPr>
  </w:style>
  <w:style w:type="character" w:customStyle="1" w:styleId="RubrikChar">
    <w:name w:val="Rubrik Char"/>
    <w:basedOn w:val="Standardstycketeckensnitt"/>
    <w:link w:val="Rubrik"/>
    <w:rsid w:val="002B7091"/>
    <w:rPr>
      <w:rFonts w:ascii="Arial" w:eastAsia="Times New Roman" w:hAnsi="Arial" w:cs="Arial"/>
      <w:b/>
      <w:sz w:val="48"/>
      <w:szCs w:val="36"/>
      <w:lang w:val="sv-SE" w:eastAsia="nb-NO"/>
    </w:rPr>
  </w:style>
  <w:style w:type="character" w:styleId="Sidnummer">
    <w:name w:val="page number"/>
    <w:basedOn w:val="Standardstycketeckensnitt"/>
    <w:rsid w:val="00F344A7"/>
  </w:style>
  <w:style w:type="paragraph" w:styleId="Brdtextmedindrag">
    <w:name w:val="Body Text Indent"/>
    <w:basedOn w:val="Normal"/>
    <w:link w:val="BrdtextmedindragChar"/>
    <w:rsid w:val="00F344A7"/>
    <w:pPr>
      <w:spacing w:after="0" w:line="240" w:lineRule="auto"/>
      <w:ind w:left="1988" w:hanging="1695"/>
    </w:pPr>
    <w:rPr>
      <w:rFonts w:eastAsia="Times New Roman" w:cs="Times New Roman"/>
      <w:sz w:val="24"/>
      <w:lang w:eastAsia="nb-NO"/>
    </w:rPr>
  </w:style>
  <w:style w:type="character" w:customStyle="1" w:styleId="BrdtextmedindragChar">
    <w:name w:val="Brödtext med indrag Char"/>
    <w:basedOn w:val="Standardstycketeckensnitt"/>
    <w:link w:val="Brdtextmedindrag"/>
    <w:rsid w:val="00F344A7"/>
    <w:rPr>
      <w:rFonts w:ascii="Arial" w:eastAsia="Times New Roman" w:hAnsi="Arial" w:cs="Times New Roman"/>
      <w:sz w:val="24"/>
      <w:szCs w:val="20"/>
      <w:lang w:eastAsia="nb-NO"/>
    </w:rPr>
  </w:style>
  <w:style w:type="paragraph" w:styleId="Brdtextmedindrag2">
    <w:name w:val="Body Text Indent 2"/>
    <w:basedOn w:val="Normal"/>
    <w:link w:val="Brdtextmedindrag2Char"/>
    <w:rsid w:val="00F344A7"/>
    <w:pPr>
      <w:spacing w:after="0" w:line="240" w:lineRule="auto"/>
      <w:ind w:left="2127" w:hanging="2127"/>
      <w:jc w:val="both"/>
    </w:pPr>
    <w:rPr>
      <w:rFonts w:eastAsia="Times New Roman" w:cs="Times New Roman"/>
      <w:sz w:val="24"/>
      <w:lang w:eastAsia="nb-NO"/>
    </w:rPr>
  </w:style>
  <w:style w:type="character" w:customStyle="1" w:styleId="Brdtextmedindrag2Char">
    <w:name w:val="Brödtext med indrag 2 Char"/>
    <w:basedOn w:val="Standardstycketeckensnitt"/>
    <w:link w:val="Brdtextmedindrag2"/>
    <w:rsid w:val="00F344A7"/>
    <w:rPr>
      <w:rFonts w:ascii="Arial" w:eastAsia="Times New Roman" w:hAnsi="Arial" w:cs="Times New Roman"/>
      <w:sz w:val="24"/>
      <w:szCs w:val="20"/>
      <w:lang w:eastAsia="nb-NO"/>
    </w:rPr>
  </w:style>
  <w:style w:type="paragraph" w:styleId="Brdtext">
    <w:name w:val="Body Text"/>
    <w:basedOn w:val="Normal"/>
    <w:link w:val="BrdtextChar"/>
    <w:rsid w:val="00F344A7"/>
    <w:pPr>
      <w:spacing w:after="0" w:line="240" w:lineRule="auto"/>
      <w:jc w:val="both"/>
    </w:pPr>
    <w:rPr>
      <w:rFonts w:eastAsia="Times New Roman" w:cs="Times New Roman"/>
      <w:sz w:val="24"/>
      <w:lang w:eastAsia="nb-NO"/>
    </w:rPr>
  </w:style>
  <w:style w:type="character" w:customStyle="1" w:styleId="BrdtextChar">
    <w:name w:val="Brödtext Char"/>
    <w:basedOn w:val="Standardstycketeckensnitt"/>
    <w:link w:val="Brdtext"/>
    <w:rsid w:val="00F344A7"/>
    <w:rPr>
      <w:rFonts w:ascii="Arial" w:eastAsia="Times New Roman" w:hAnsi="Arial" w:cs="Times New Roman"/>
      <w:sz w:val="24"/>
      <w:szCs w:val="20"/>
      <w:lang w:eastAsia="nb-NO"/>
    </w:rPr>
  </w:style>
  <w:style w:type="paragraph" w:styleId="Fotnotstext">
    <w:name w:val="footnote text"/>
    <w:basedOn w:val="Normal"/>
    <w:link w:val="FotnotstextChar"/>
    <w:semiHidden/>
    <w:rsid w:val="00F344A7"/>
    <w:pPr>
      <w:spacing w:after="0" w:line="240" w:lineRule="auto"/>
    </w:pPr>
    <w:rPr>
      <w:rFonts w:eastAsia="Times New Roman" w:cs="Times New Roman"/>
      <w:lang w:eastAsia="nb-NO"/>
    </w:rPr>
  </w:style>
  <w:style w:type="character" w:customStyle="1" w:styleId="FotnotstextChar">
    <w:name w:val="Fotnotstext Char"/>
    <w:basedOn w:val="Standardstycketeckensnitt"/>
    <w:link w:val="Fotnotstext"/>
    <w:semiHidden/>
    <w:rsid w:val="00F344A7"/>
    <w:rPr>
      <w:rFonts w:ascii="Arial" w:eastAsia="Times New Roman" w:hAnsi="Arial" w:cs="Times New Roman"/>
      <w:sz w:val="20"/>
      <w:szCs w:val="20"/>
      <w:lang w:eastAsia="nb-NO"/>
    </w:rPr>
  </w:style>
  <w:style w:type="character" w:styleId="Fotnotsreferens">
    <w:name w:val="footnote reference"/>
    <w:semiHidden/>
    <w:rsid w:val="00F344A7"/>
    <w:rPr>
      <w:vertAlign w:val="superscript"/>
    </w:rPr>
  </w:style>
  <w:style w:type="character" w:styleId="Stark">
    <w:name w:val="Strong"/>
    <w:basedOn w:val="Standardstycketeckensnitt"/>
    <w:qFormat/>
    <w:rsid w:val="00B25EC9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25727F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5E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5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5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5E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getavstnd">
    <w:name w:val="No Spacing"/>
    <w:uiPriority w:val="1"/>
    <w:qFormat/>
    <w:rsid w:val="00205E83"/>
    <w:pPr>
      <w:spacing w:after="0" w:line="240" w:lineRule="auto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2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E1C1-C9AA-4493-993E-1E185E90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TeleComputing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Hagen</dc:creator>
  <cp:keywords/>
  <dc:description/>
  <cp:lastModifiedBy>Bo-Göran Johansson</cp:lastModifiedBy>
  <cp:revision>18</cp:revision>
  <cp:lastPrinted>2014-04-04T07:52:00Z</cp:lastPrinted>
  <dcterms:created xsi:type="dcterms:W3CDTF">2016-06-20T07:22:00Z</dcterms:created>
  <dcterms:modified xsi:type="dcterms:W3CDTF">2023-08-29T14:11:00Z</dcterms:modified>
</cp:coreProperties>
</file>